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249" w:rsidRDefault="00466249" w:rsidP="00466249">
      <w:pPr>
        <w:jc w:val="center"/>
        <w:rPr>
          <w:rFonts w:ascii="Gill Sans MT" w:hAnsi="Gill Sans MT"/>
          <w:sz w:val="32"/>
        </w:rPr>
      </w:pPr>
      <w:r w:rsidRPr="00AA4BF8">
        <w:rPr>
          <w:rFonts w:ascii="Gill Sans MT" w:hAnsi="Gill Sans MT"/>
          <w:sz w:val="32"/>
        </w:rPr>
        <w:t xml:space="preserve">WEEK </w:t>
      </w:r>
      <w:r>
        <w:rPr>
          <w:rFonts w:ascii="Gill Sans MT" w:hAnsi="Gill Sans MT"/>
          <w:sz w:val="32"/>
        </w:rPr>
        <w:t>10</w:t>
      </w:r>
    </w:p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720"/>
        <w:gridCol w:w="667"/>
        <w:gridCol w:w="1853"/>
        <w:gridCol w:w="810"/>
        <w:gridCol w:w="1800"/>
        <w:gridCol w:w="630"/>
        <w:gridCol w:w="1440"/>
      </w:tblGrid>
      <w:tr w:rsidR="00466249" w:rsidRPr="00A66C9E" w:rsidTr="00114EBF">
        <w:trPr>
          <w:trHeight w:val="269"/>
        </w:trPr>
        <w:tc>
          <w:tcPr>
            <w:tcW w:w="3367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66C9E">
              <w:rPr>
                <w:rFonts w:ascii="Gill Sans MT" w:hAnsi="Gill Sans MT" w:cs="Tahoma"/>
              </w:rPr>
              <w:t>Mathematics</w:t>
            </w:r>
          </w:p>
        </w:tc>
      </w:tr>
      <w:tr w:rsidR="00466249" w:rsidRPr="00A66C9E" w:rsidTr="00114EBF">
        <w:trPr>
          <w:trHeight w:val="269"/>
        </w:trPr>
        <w:tc>
          <w:tcPr>
            <w:tcW w:w="6030" w:type="dxa"/>
            <w:gridSpan w:val="5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66C9E">
              <w:rPr>
                <w:rFonts w:ascii="Gill Sans MT" w:hAnsi="Gill Sans MT" w:cs="Tahoma"/>
                <w:sz w:val="20"/>
              </w:rPr>
              <w:t>Handling Data</w:t>
            </w:r>
          </w:p>
        </w:tc>
      </w:tr>
      <w:tr w:rsidR="00466249" w:rsidRPr="00A66C9E" w:rsidTr="00114EBF">
        <w:trPr>
          <w:trHeight w:val="260"/>
        </w:trPr>
        <w:tc>
          <w:tcPr>
            <w:tcW w:w="3367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66C9E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66C9E">
              <w:rPr>
                <w:rFonts w:ascii="Gill Sans MT" w:hAnsi="Gill Sans MT"/>
              </w:rPr>
              <w:t>Chance or Probability</w:t>
            </w:r>
          </w:p>
        </w:tc>
      </w:tr>
      <w:tr w:rsidR="00466249" w:rsidRPr="00A66C9E" w:rsidTr="00114EBF">
        <w:trPr>
          <w:trHeight w:val="474"/>
        </w:trPr>
        <w:tc>
          <w:tcPr>
            <w:tcW w:w="2700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/>
              </w:rPr>
              <w:t>B7.4.2.1 Identify the sample space for a probability experiment</w:t>
            </w:r>
          </w:p>
        </w:tc>
        <w:tc>
          <w:tcPr>
            <w:tcW w:w="5760" w:type="dxa"/>
            <w:gridSpan w:val="5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/>
              </w:rPr>
              <w:t>B7.4.2.1.1 Demonstrate understanding of likelihood of a single outcome occurring by providing examples of events that are impossible, possible, or certain from personal contexts.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466249" w:rsidRPr="00A66C9E" w:rsidTr="00114EBF">
        <w:trPr>
          <w:trHeight w:val="494"/>
        </w:trPr>
        <w:tc>
          <w:tcPr>
            <w:tcW w:w="5220" w:type="dxa"/>
            <w:gridSpan w:val="4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Learners can use </w:t>
            </w:r>
            <w:r w:rsidRPr="00A66C9E">
              <w:rPr>
                <w:rFonts w:ascii="Gill Sans MT" w:hAnsi="Gill Sans MT" w:cs="Tahoma"/>
                <w:sz w:val="20"/>
              </w:rPr>
              <w:t>tally to represent data in a frequency table</w:t>
            </w:r>
          </w:p>
        </w:tc>
        <w:tc>
          <w:tcPr>
            <w:tcW w:w="4680" w:type="dxa"/>
            <w:gridSpan w:val="4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466249" w:rsidRPr="00A66C9E" w:rsidTr="00114EBF">
        <w:trPr>
          <w:trHeight w:val="332"/>
        </w:trPr>
        <w:tc>
          <w:tcPr>
            <w:tcW w:w="9900" w:type="dxa"/>
            <w:gridSpan w:val="8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66C9E">
              <w:rPr>
                <w:rFonts w:ascii="Gill Sans MT" w:hAnsi="Gill Sans MT" w:cs="Tahoma"/>
                <w:sz w:val="20"/>
              </w:rPr>
              <w:t>Mathematics Curriculum Pg. 77-80</w:t>
            </w:r>
          </w:p>
        </w:tc>
      </w:tr>
      <w:tr w:rsidR="00466249" w:rsidRPr="00A66C9E" w:rsidTr="00114EBF">
        <w:tc>
          <w:tcPr>
            <w:tcW w:w="9900" w:type="dxa"/>
            <w:gridSpan w:val="8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  <w:tr w:rsidR="00466249" w:rsidRPr="00A66C9E" w:rsidTr="00114EBF"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Phase/Duration</w:t>
            </w:r>
          </w:p>
        </w:tc>
        <w:tc>
          <w:tcPr>
            <w:tcW w:w="5850" w:type="dxa"/>
            <w:gridSpan w:val="5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Learners Activities</w:t>
            </w:r>
          </w:p>
        </w:tc>
        <w:tc>
          <w:tcPr>
            <w:tcW w:w="207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Resources</w:t>
            </w:r>
          </w:p>
        </w:tc>
      </w:tr>
      <w:tr w:rsidR="00466249" w:rsidRPr="00A66C9E" w:rsidTr="00114EBF">
        <w:trPr>
          <w:trHeight w:val="1079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1: </w:t>
            </w:r>
            <w:r w:rsidRPr="00A66C9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5850" w:type="dxa"/>
            <w:gridSpan w:val="5"/>
          </w:tcPr>
          <w:p w:rsidR="00466249" w:rsidRPr="00A66C9E" w:rsidRDefault="00466249" w:rsidP="00114EBF">
            <w:pPr>
              <w:pStyle w:val="Default"/>
              <w:rPr>
                <w:sz w:val="22"/>
              </w:rPr>
            </w:pPr>
            <w:r w:rsidRPr="00A66C9E">
              <w:rPr>
                <w:sz w:val="22"/>
              </w:rPr>
              <w:t>Revise with learners on the previous lesson.</w:t>
            </w:r>
          </w:p>
          <w:p w:rsidR="00466249" w:rsidRPr="00A66C9E" w:rsidRDefault="00466249" w:rsidP="00114EBF">
            <w:pPr>
              <w:pStyle w:val="Default"/>
              <w:rPr>
                <w:sz w:val="22"/>
              </w:rPr>
            </w:pPr>
            <w:r w:rsidRPr="00A66C9E">
              <w:rPr>
                <w:sz w:val="22"/>
              </w:rPr>
              <w:t xml:space="preserve">Call volunteer learners to the board to solve sample questions. </w:t>
            </w:r>
          </w:p>
          <w:p w:rsidR="00466249" w:rsidRPr="00A66C9E" w:rsidRDefault="00466249" w:rsidP="00114EBF">
            <w:pPr>
              <w:pStyle w:val="Default"/>
              <w:rPr>
                <w:sz w:val="22"/>
              </w:rPr>
            </w:pPr>
          </w:p>
          <w:p w:rsidR="00466249" w:rsidRPr="00A66C9E" w:rsidRDefault="00466249" w:rsidP="00114EBF">
            <w:pPr>
              <w:pStyle w:val="Default"/>
              <w:rPr>
                <w:sz w:val="22"/>
              </w:rPr>
            </w:pPr>
            <w:r w:rsidRPr="00A66C9E">
              <w:rPr>
                <w:sz w:val="22"/>
              </w:rPr>
              <w:t>Introduce the lesson by sharing performance indicators.</w:t>
            </w:r>
          </w:p>
        </w:tc>
        <w:tc>
          <w:tcPr>
            <w:tcW w:w="207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  <w:tr w:rsidR="00466249" w:rsidRPr="00A66C9E" w:rsidTr="00114EBF">
        <w:trPr>
          <w:trHeight w:val="260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2: </w:t>
            </w:r>
            <w:r w:rsidRPr="00A66C9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5850" w:type="dxa"/>
            <w:gridSpan w:val="5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Describe each outcome using words like: impossible, possible, or certain.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proofErr w:type="spellStart"/>
            <w:r w:rsidRPr="00A66C9E">
              <w:rPr>
                <w:rFonts w:ascii="Gill Sans MT" w:hAnsi="Gill Sans MT"/>
              </w:rPr>
              <w:t>i</w:t>
            </w:r>
            <w:proofErr w:type="spellEnd"/>
            <w:r w:rsidRPr="00A66C9E">
              <w:rPr>
                <w:rFonts w:ascii="Gill Sans MT" w:hAnsi="Gill Sans MT"/>
              </w:rPr>
              <w:t xml:space="preserve">. The dog will fly tomorrow (impossible).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ii. Someone in the class would be a teacher in the future (possible).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iii. Ghana will still be an African country tomorrow (certain).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Ask learners to work in groups to discuss the outcome of the following events using words like: impossible, possible, or certain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A. A coin lands heads side up.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B. The day after Monday will be Tuesday.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C. A new-born baby will be a girl.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D. It will rain in </w:t>
            </w:r>
            <w:proofErr w:type="spellStart"/>
            <w:r w:rsidRPr="00A66C9E">
              <w:rPr>
                <w:rFonts w:ascii="Gill Sans MT" w:hAnsi="Gill Sans MT"/>
              </w:rPr>
              <w:t>Winneba</w:t>
            </w:r>
            <w:proofErr w:type="spellEnd"/>
            <w:r w:rsidRPr="00A66C9E">
              <w:rPr>
                <w:rFonts w:ascii="Gill Sans MT" w:hAnsi="Gill Sans MT"/>
              </w:rPr>
              <w:t xml:space="preserve"> in the first week of January.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Learners to classify the likelihood of a single outcome occurring in a probability experiment as impossible, possible, or certain.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In groups, learners discuss the following outcomes of throwing a dice using words like impossible, possible, or certain.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A. Obtaining the number 1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B. Obtaining the number 7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C. Obtaining the number 4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Guide them to discuss the following outcomes of throwing two dice using words like impossible, possible, or certain.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A. Obtaining a total of 12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B. Obtaining a total of 2 </w:t>
            </w:r>
          </w:p>
          <w:p w:rsidR="00466249" w:rsidRPr="00A66C9E" w:rsidRDefault="00466249" w:rsidP="00114EBF">
            <w:pPr>
              <w:rPr>
                <w:rFonts w:ascii="Gill Sans MT" w:hAnsi="Gill Sans MT" w:cstheme="minorHAnsi"/>
              </w:rPr>
            </w:pPr>
            <w:r w:rsidRPr="00A66C9E">
              <w:rPr>
                <w:rFonts w:ascii="Gill Sans MT" w:hAnsi="Gill Sans MT"/>
              </w:rPr>
              <w:t>C. Obtaining a total of 13</w:t>
            </w:r>
          </w:p>
        </w:tc>
        <w:tc>
          <w:tcPr>
            <w:tcW w:w="207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Sample </w:t>
            </w:r>
            <w:r w:rsidRPr="00A66C9E">
              <w:rPr>
                <w:rFonts w:ascii="Gill Sans MT" w:hAnsi="Gill Sans MT" w:cs="Tahoma"/>
                <w:sz w:val="20"/>
              </w:rPr>
              <w:t>questionnaire</w:t>
            </w:r>
          </w:p>
        </w:tc>
      </w:tr>
      <w:tr w:rsidR="00466249" w:rsidRPr="00A66C9E" w:rsidTr="00114EBF">
        <w:trPr>
          <w:trHeight w:val="1052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lastRenderedPageBreak/>
              <w:t xml:space="preserve">PHASE 3: </w:t>
            </w:r>
            <w:r w:rsidRPr="00A66C9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5850" w:type="dxa"/>
            <w:gridSpan w:val="5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207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</w:tbl>
    <w:p w:rsidR="00466249" w:rsidRDefault="00466249" w:rsidP="00466249"/>
    <w:p w:rsidR="00466249" w:rsidRDefault="00466249" w:rsidP="00466249"/>
    <w:p w:rsidR="00466249" w:rsidRDefault="00466249" w:rsidP="00466249">
      <w:r>
        <w:br w:type="page"/>
      </w:r>
    </w:p>
    <w:p w:rsidR="00466249" w:rsidRDefault="00466249" w:rsidP="00466249"/>
    <w:p w:rsidR="00466249" w:rsidRDefault="00466249" w:rsidP="00466249"/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720"/>
        <w:gridCol w:w="667"/>
        <w:gridCol w:w="1853"/>
        <w:gridCol w:w="810"/>
        <w:gridCol w:w="2250"/>
        <w:gridCol w:w="180"/>
        <w:gridCol w:w="1440"/>
      </w:tblGrid>
      <w:tr w:rsidR="00466249" w:rsidRPr="00A66C9E" w:rsidTr="00114EBF">
        <w:trPr>
          <w:trHeight w:val="269"/>
        </w:trPr>
        <w:tc>
          <w:tcPr>
            <w:tcW w:w="3367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66C9E">
              <w:rPr>
                <w:rFonts w:ascii="Gill Sans MT" w:hAnsi="Gill Sans MT" w:cs="Tahoma"/>
              </w:rPr>
              <w:t>Mathematics</w:t>
            </w:r>
          </w:p>
        </w:tc>
      </w:tr>
      <w:tr w:rsidR="00466249" w:rsidRPr="00A66C9E" w:rsidTr="00114EBF">
        <w:trPr>
          <w:trHeight w:val="269"/>
        </w:trPr>
        <w:tc>
          <w:tcPr>
            <w:tcW w:w="6030" w:type="dxa"/>
            <w:gridSpan w:val="5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66C9E">
              <w:rPr>
                <w:rFonts w:ascii="Gill Sans MT" w:hAnsi="Gill Sans MT" w:cs="Tahoma"/>
                <w:sz w:val="20"/>
              </w:rPr>
              <w:t>Handling Data</w:t>
            </w:r>
          </w:p>
        </w:tc>
      </w:tr>
      <w:tr w:rsidR="00466249" w:rsidRPr="00A66C9E" w:rsidTr="00114EBF">
        <w:trPr>
          <w:trHeight w:val="260"/>
        </w:trPr>
        <w:tc>
          <w:tcPr>
            <w:tcW w:w="3367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66C9E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66C9E">
              <w:rPr>
                <w:rFonts w:ascii="Gill Sans MT" w:hAnsi="Gill Sans MT"/>
              </w:rPr>
              <w:t>Chance or Probability</w:t>
            </w:r>
          </w:p>
        </w:tc>
      </w:tr>
      <w:tr w:rsidR="00466249" w:rsidRPr="00A66C9E" w:rsidTr="00114EBF">
        <w:trPr>
          <w:trHeight w:val="474"/>
        </w:trPr>
        <w:tc>
          <w:tcPr>
            <w:tcW w:w="2700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/>
              </w:rPr>
              <w:t>B7.4.2.1 Identify the sample space for a probability experiment</w:t>
            </w:r>
          </w:p>
        </w:tc>
        <w:tc>
          <w:tcPr>
            <w:tcW w:w="5760" w:type="dxa"/>
            <w:gridSpan w:val="5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49395E">
              <w:rPr>
                <w:rFonts w:ascii="Gill Sans MT" w:hAnsi="Gill Sans MT" w:cs="Tahoma"/>
                <w:sz w:val="20"/>
              </w:rPr>
              <w:t>B7.4.2.1.2</w:t>
            </w:r>
            <w:r>
              <w:rPr>
                <w:rFonts w:ascii="Gill Sans MT" w:hAnsi="Gill Sans MT" w:cs="Tahoma"/>
                <w:sz w:val="20"/>
              </w:rPr>
              <w:t xml:space="preserve"> </w:t>
            </w:r>
            <w:r w:rsidRPr="0049395E">
              <w:rPr>
                <w:rFonts w:ascii="Gill Sans MT" w:hAnsi="Gill Sans MT" w:cs="Tahoma"/>
                <w:sz w:val="20"/>
              </w:rPr>
              <w:t>Classify the likelihood of a single outcome occurring in a probability experiment as impossible, possible, or certain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466249" w:rsidRPr="00A66C9E" w:rsidTr="00114EBF">
        <w:trPr>
          <w:trHeight w:val="494"/>
        </w:trPr>
        <w:tc>
          <w:tcPr>
            <w:tcW w:w="5220" w:type="dxa"/>
            <w:gridSpan w:val="4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Learners can </w:t>
            </w:r>
            <w:r w:rsidRPr="00D34BF2">
              <w:rPr>
                <w:rFonts w:ascii="Gill Sans MT" w:hAnsi="Gill Sans MT" w:cstheme="minorHAnsi"/>
                <w:bCs/>
                <w:sz w:val="20"/>
                <w:szCs w:val="20"/>
              </w:rPr>
              <w:t>classify the likelihood of simple events based on chance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and </w:t>
            </w:r>
            <w:r w:rsidRPr="00D34BF2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develop critical thinking skills by </w:t>
            </w:r>
            <w:proofErr w:type="spellStart"/>
            <w:r w:rsidRPr="00D34BF2">
              <w:rPr>
                <w:rFonts w:ascii="Gill Sans MT" w:hAnsi="Gill Sans MT" w:cstheme="minorHAnsi"/>
                <w:bCs/>
                <w:sz w:val="20"/>
                <w:szCs w:val="20"/>
              </w:rPr>
              <w:t>analyzing</w:t>
            </w:r>
            <w:proofErr w:type="spellEnd"/>
            <w:r w:rsidRPr="00D34BF2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probabilities.</w:t>
            </w:r>
          </w:p>
        </w:tc>
        <w:tc>
          <w:tcPr>
            <w:tcW w:w="4680" w:type="dxa"/>
            <w:gridSpan w:val="4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466249" w:rsidRPr="00A66C9E" w:rsidTr="00114EBF">
        <w:trPr>
          <w:trHeight w:val="332"/>
        </w:trPr>
        <w:tc>
          <w:tcPr>
            <w:tcW w:w="9900" w:type="dxa"/>
            <w:gridSpan w:val="8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66C9E">
              <w:rPr>
                <w:rFonts w:ascii="Gill Sans MT" w:hAnsi="Gill Sans MT" w:cs="Tahoma"/>
                <w:sz w:val="20"/>
              </w:rPr>
              <w:t>Mathematics Curriculum Pg. 8</w:t>
            </w:r>
            <w:r>
              <w:rPr>
                <w:rFonts w:ascii="Gill Sans MT" w:hAnsi="Gill Sans MT" w:cs="Tahoma"/>
                <w:sz w:val="20"/>
              </w:rPr>
              <w:t>6</w:t>
            </w:r>
          </w:p>
        </w:tc>
      </w:tr>
      <w:tr w:rsidR="00466249" w:rsidRPr="00A66C9E" w:rsidTr="00114EBF">
        <w:trPr>
          <w:trHeight w:val="332"/>
        </w:trPr>
        <w:tc>
          <w:tcPr>
            <w:tcW w:w="9900" w:type="dxa"/>
            <w:gridSpan w:val="8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D34BF2">
              <w:rPr>
                <w:rFonts w:ascii="Gill Sans MT" w:hAnsi="Gill Sans MT" w:cs="Tahoma"/>
                <w:b/>
                <w:sz w:val="20"/>
              </w:rPr>
              <w:t>Probability, Experiment, Chance, Likely, Impossible</w:t>
            </w:r>
          </w:p>
        </w:tc>
      </w:tr>
      <w:tr w:rsidR="00466249" w:rsidRPr="00A66C9E" w:rsidTr="00114EBF">
        <w:tc>
          <w:tcPr>
            <w:tcW w:w="9900" w:type="dxa"/>
            <w:gridSpan w:val="8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  <w:tr w:rsidR="00466249" w:rsidRPr="00A66C9E" w:rsidTr="00114EBF"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Phase/Duration</w:t>
            </w:r>
          </w:p>
        </w:tc>
        <w:tc>
          <w:tcPr>
            <w:tcW w:w="6300" w:type="dxa"/>
            <w:gridSpan w:val="5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Resources</w:t>
            </w:r>
          </w:p>
        </w:tc>
      </w:tr>
      <w:tr w:rsidR="00466249" w:rsidRPr="00A66C9E" w:rsidTr="00114EBF">
        <w:trPr>
          <w:trHeight w:val="1079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1: </w:t>
            </w:r>
            <w:r w:rsidRPr="00A66C9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00" w:type="dxa"/>
            <w:gridSpan w:val="5"/>
          </w:tcPr>
          <w:p w:rsidR="00466249" w:rsidRDefault="00466249" w:rsidP="00114EBF">
            <w:pPr>
              <w:pStyle w:val="Default"/>
              <w:rPr>
                <w:sz w:val="22"/>
              </w:rPr>
            </w:pPr>
            <w:r w:rsidRPr="00D34BF2">
              <w:rPr>
                <w:sz w:val="22"/>
              </w:rPr>
              <w:t xml:space="preserve">Play a quick guessing game! </w:t>
            </w:r>
          </w:p>
          <w:p w:rsidR="00466249" w:rsidRDefault="00466249" w:rsidP="00114EBF">
            <w:pPr>
              <w:pStyle w:val="Default"/>
              <w:rPr>
                <w:sz w:val="22"/>
              </w:rPr>
            </w:pPr>
            <w:r w:rsidRPr="00D34BF2">
              <w:rPr>
                <w:sz w:val="22"/>
              </w:rPr>
              <w:t xml:space="preserve">Ask students: "What is the chance of guessing the next number I'm thinking of between 1 and 10?" </w:t>
            </w:r>
          </w:p>
          <w:p w:rsidR="00466249" w:rsidRDefault="00466249" w:rsidP="00114EBF">
            <w:pPr>
              <w:pStyle w:val="Default"/>
              <w:rPr>
                <w:sz w:val="22"/>
              </w:rPr>
            </w:pPr>
          </w:p>
          <w:p w:rsidR="00466249" w:rsidRPr="00D34BF2" w:rsidRDefault="00466249" w:rsidP="00114EBF">
            <w:pPr>
              <w:pStyle w:val="Default"/>
              <w:rPr>
                <w:sz w:val="22"/>
              </w:rPr>
            </w:pPr>
            <w:r w:rsidRPr="00D34BF2">
              <w:rPr>
                <w:sz w:val="22"/>
              </w:rPr>
              <w:t>Discuss why it's uncertain (possible but not guaranteed).</w:t>
            </w:r>
          </w:p>
          <w:p w:rsidR="00466249" w:rsidRDefault="00466249" w:rsidP="00114EBF">
            <w:pPr>
              <w:pStyle w:val="Default"/>
              <w:rPr>
                <w:sz w:val="22"/>
              </w:rPr>
            </w:pPr>
          </w:p>
          <w:p w:rsidR="00466249" w:rsidRPr="00A66C9E" w:rsidRDefault="00466249" w:rsidP="00114EBF">
            <w:pPr>
              <w:pStyle w:val="Default"/>
              <w:rPr>
                <w:sz w:val="22"/>
              </w:rPr>
            </w:pPr>
            <w:r w:rsidRPr="00D34BF2">
              <w:rPr>
                <w:sz w:val="22"/>
              </w:rPr>
              <w:t>Introduce the concept of probability as a way to measure how likely something is to happen.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  <w:tr w:rsidR="00466249" w:rsidRPr="00A66C9E" w:rsidTr="00114EBF">
        <w:trPr>
          <w:trHeight w:val="260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2: </w:t>
            </w:r>
            <w:r w:rsidRPr="00A66C9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300" w:type="dxa"/>
            <w:gridSpan w:val="5"/>
          </w:tcPr>
          <w:p w:rsidR="00466249" w:rsidRPr="00770CEC" w:rsidRDefault="00466249" w:rsidP="00114EBF">
            <w:pPr>
              <w:rPr>
                <w:rFonts w:ascii="Gill Sans MT" w:hAnsi="Gill Sans MT"/>
              </w:rPr>
            </w:pPr>
            <w:r w:rsidRPr="00770CEC">
              <w:rPr>
                <w:rFonts w:ascii="Gill Sans MT" w:hAnsi="Gill Sans MT"/>
              </w:rPr>
              <w:t>Begin with a brief discussion on probability, explaining that it is the measure of how likely an event is to occur.</w:t>
            </w:r>
          </w:p>
          <w:p w:rsidR="00466249" w:rsidRDefault="00466249" w:rsidP="00114EBF">
            <w:pPr>
              <w:rPr>
                <w:rFonts w:ascii="Gill Sans MT" w:hAnsi="Gill Sans MT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</w:rPr>
            </w:pPr>
            <w:r w:rsidRPr="00770CEC">
              <w:rPr>
                <w:rFonts w:ascii="Gill Sans MT" w:hAnsi="Gill Sans MT"/>
              </w:rPr>
              <w:t>Introduce the terms impossible, possible, and certain with simple examples:</w:t>
            </w:r>
          </w:p>
          <w:p w:rsidR="00466249" w:rsidRPr="00770CEC" w:rsidRDefault="00466249" w:rsidP="004662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70CEC">
              <w:rPr>
                <w:rFonts w:ascii="Gill Sans MT" w:hAnsi="Gill Sans MT"/>
              </w:rPr>
              <w:t>Impossible: It cannot happen (e.g., rolling a 7 on a single die).</w:t>
            </w:r>
          </w:p>
          <w:p w:rsidR="00466249" w:rsidRPr="00770CEC" w:rsidRDefault="00466249" w:rsidP="004662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70CEC">
              <w:rPr>
                <w:rFonts w:ascii="Gill Sans MT" w:hAnsi="Gill Sans MT"/>
              </w:rPr>
              <w:t>Possible: It can happen (e.g., rolling a 1, 2, 3, 4, 5, or 6 on a single die).</w:t>
            </w:r>
          </w:p>
          <w:p w:rsidR="00466249" w:rsidRPr="00770CEC" w:rsidRDefault="00466249" w:rsidP="00466249">
            <w:pPr>
              <w:pStyle w:val="ListParagraph"/>
              <w:numPr>
                <w:ilvl w:val="0"/>
                <w:numId w:val="3"/>
              </w:numPr>
              <w:rPr>
                <w:rFonts w:ascii="Gill Sans MT" w:hAnsi="Gill Sans MT"/>
              </w:rPr>
            </w:pPr>
            <w:r w:rsidRPr="00770CEC">
              <w:rPr>
                <w:rFonts w:ascii="Gill Sans MT" w:hAnsi="Gill Sans MT"/>
              </w:rPr>
              <w:t>Certain: It will definitely happen (e.g., rolling a number less than 7 on a single die).</w:t>
            </w:r>
          </w:p>
          <w:p w:rsidR="00466249" w:rsidRDefault="00466249" w:rsidP="00114EBF">
            <w:pPr>
              <w:rPr>
                <w:rFonts w:ascii="Gill Sans MT" w:hAnsi="Gill Sans MT"/>
              </w:rPr>
            </w:pPr>
          </w:p>
          <w:p w:rsidR="00466249" w:rsidRPr="00D34BF2" w:rsidRDefault="00466249" w:rsidP="00114EBF">
            <w:pPr>
              <w:rPr>
                <w:rFonts w:ascii="Gill Sans MT" w:hAnsi="Gill Sans MT"/>
              </w:rPr>
            </w:pPr>
            <w:r w:rsidRPr="00D34BF2">
              <w:rPr>
                <w:rFonts w:ascii="Gill Sans MT" w:hAnsi="Gill Sans MT"/>
              </w:rPr>
              <w:t>Distribute a die to each pair of students.</w:t>
            </w:r>
          </w:p>
          <w:p w:rsidR="00466249" w:rsidRDefault="00466249" w:rsidP="00114EBF">
            <w:pPr>
              <w:rPr>
                <w:rFonts w:ascii="Gill Sans MT" w:hAnsi="Gill Sans MT"/>
              </w:rPr>
            </w:pPr>
          </w:p>
          <w:p w:rsidR="00466249" w:rsidRPr="00D34BF2" w:rsidRDefault="00466249" w:rsidP="00114EBF">
            <w:pPr>
              <w:rPr>
                <w:rFonts w:ascii="Gill Sans MT" w:hAnsi="Gill Sans MT"/>
              </w:rPr>
            </w:pPr>
            <w:r w:rsidRPr="00D34BF2">
              <w:rPr>
                <w:rFonts w:ascii="Gill Sans MT" w:hAnsi="Gill Sans MT"/>
              </w:rPr>
              <w:t>Write the following outcomes on the board and discuss them with the class, asking students to classify each as impossible, possible, or certain:</w:t>
            </w:r>
          </w:p>
          <w:p w:rsidR="00466249" w:rsidRPr="00D34BF2" w:rsidRDefault="00466249" w:rsidP="0046624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D34BF2">
              <w:rPr>
                <w:rFonts w:ascii="Gill Sans MT" w:hAnsi="Gill Sans MT"/>
              </w:rPr>
              <w:t>Obtaining the number 1 (Possible)</w:t>
            </w:r>
          </w:p>
          <w:p w:rsidR="00466249" w:rsidRPr="00D34BF2" w:rsidRDefault="00466249" w:rsidP="0046624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D34BF2">
              <w:rPr>
                <w:rFonts w:ascii="Gill Sans MT" w:hAnsi="Gill Sans MT"/>
              </w:rPr>
              <w:t>Obtaining the number 7 (Impossible)</w:t>
            </w:r>
          </w:p>
          <w:p w:rsidR="00466249" w:rsidRPr="00D34BF2" w:rsidRDefault="00466249" w:rsidP="00466249">
            <w:pPr>
              <w:pStyle w:val="ListParagraph"/>
              <w:numPr>
                <w:ilvl w:val="0"/>
                <w:numId w:val="1"/>
              </w:numPr>
              <w:rPr>
                <w:rFonts w:ascii="Gill Sans MT" w:hAnsi="Gill Sans MT"/>
              </w:rPr>
            </w:pPr>
            <w:r w:rsidRPr="00D34BF2">
              <w:rPr>
                <w:rFonts w:ascii="Gill Sans MT" w:hAnsi="Gill Sans MT"/>
              </w:rPr>
              <w:t>Obtaining the number 4 (Possible)</w:t>
            </w:r>
          </w:p>
          <w:p w:rsidR="00466249" w:rsidRDefault="00466249" w:rsidP="00114EBF">
            <w:pPr>
              <w:rPr>
                <w:rFonts w:ascii="Gill Sans MT" w:hAnsi="Gill Sans MT"/>
              </w:rPr>
            </w:pPr>
          </w:p>
          <w:p w:rsidR="00466249" w:rsidRDefault="00466249" w:rsidP="00114EBF">
            <w:pPr>
              <w:rPr>
                <w:rFonts w:ascii="Gill Sans MT" w:hAnsi="Gill Sans MT"/>
              </w:rPr>
            </w:pPr>
            <w:r w:rsidRPr="00D34BF2">
              <w:rPr>
                <w:rFonts w:ascii="Gill Sans MT" w:hAnsi="Gill Sans MT"/>
              </w:rPr>
              <w:t>Ask students to roll the die multiple times and record the outcomes. Discuss the results and reaffirm the classifications.</w:t>
            </w:r>
          </w:p>
          <w:p w:rsidR="00466249" w:rsidRDefault="00466249" w:rsidP="00114EBF">
            <w:pPr>
              <w:rPr>
                <w:rFonts w:ascii="Gill Sans MT" w:hAnsi="Gill Sans MT"/>
              </w:rPr>
            </w:pPr>
          </w:p>
          <w:p w:rsidR="00466249" w:rsidRPr="00D34BF2" w:rsidRDefault="00466249" w:rsidP="00114EBF">
            <w:p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Write the following outcomes on the board and discuss them with the class, asking students to classify each as impossible, possible, or certain:</w:t>
            </w:r>
          </w:p>
          <w:p w:rsidR="00466249" w:rsidRPr="00D34BF2" w:rsidRDefault="00466249" w:rsidP="0046624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lastRenderedPageBreak/>
              <w:t>Obtaining a total of 12 (Possible)</w:t>
            </w:r>
          </w:p>
          <w:p w:rsidR="00466249" w:rsidRPr="00D34BF2" w:rsidRDefault="00466249" w:rsidP="0046624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Obtaining a total of 2 (Possible)</w:t>
            </w:r>
          </w:p>
          <w:p w:rsidR="00466249" w:rsidRPr="00D34BF2" w:rsidRDefault="00466249" w:rsidP="00466249">
            <w:pPr>
              <w:pStyle w:val="ListParagraph"/>
              <w:numPr>
                <w:ilvl w:val="0"/>
                <w:numId w:val="2"/>
              </w:num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Obtaining a total of 13 (Impossible)</w:t>
            </w:r>
          </w:p>
          <w:p w:rsidR="00466249" w:rsidRDefault="00466249" w:rsidP="00114EBF">
            <w:pPr>
              <w:rPr>
                <w:rFonts w:ascii="Gill Sans MT" w:hAnsi="Gill Sans MT" w:cstheme="minorHAnsi"/>
              </w:rPr>
            </w:pPr>
          </w:p>
          <w:p w:rsidR="00466249" w:rsidRPr="00D34BF2" w:rsidRDefault="00466249" w:rsidP="00114EBF">
            <w:p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Group students and give each group two dice. Ask them to roll the dice multiple times, record the outcomes, and calculate the sums.</w:t>
            </w:r>
          </w:p>
          <w:p w:rsidR="00466249" w:rsidRDefault="00466249" w:rsidP="00114EBF">
            <w:pPr>
              <w:rPr>
                <w:rFonts w:ascii="Gill Sans MT" w:hAnsi="Gill Sans MT" w:cstheme="minorHAnsi"/>
              </w:rPr>
            </w:pPr>
          </w:p>
          <w:p w:rsidR="00466249" w:rsidRDefault="00466249" w:rsidP="00114EBF">
            <w:p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Have students share their results with the class and discuss the frequency of each possible outcome.</w:t>
            </w:r>
          </w:p>
          <w:p w:rsidR="00466249" w:rsidRDefault="00466249" w:rsidP="00114EBF">
            <w:pPr>
              <w:rPr>
                <w:rFonts w:ascii="Gill Sans MT" w:hAnsi="Gill Sans MT" w:cstheme="minorHAnsi"/>
              </w:rPr>
            </w:pPr>
          </w:p>
          <w:p w:rsidR="00466249" w:rsidRDefault="00466249" w:rsidP="00114EBF">
            <w:pPr>
              <w:rPr>
                <w:rFonts w:ascii="Gill Sans MT" w:hAnsi="Gill Sans MT" w:cstheme="minorHAnsi"/>
              </w:rPr>
            </w:pPr>
            <w:r>
              <w:rPr>
                <w:rFonts w:ascii="Gill Sans MT" w:hAnsi="Gill Sans MT" w:cstheme="minorHAnsi"/>
              </w:rPr>
              <w:t xml:space="preserve">Assessment </w:t>
            </w:r>
          </w:p>
          <w:p w:rsidR="00466249" w:rsidRPr="00D34BF2" w:rsidRDefault="00466249" w:rsidP="00114EBF">
            <w:p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Show two dice and explain how many possible total outcomes there are when rolling them together (11 - highest sum, 2 - lowest sum).</w:t>
            </w:r>
          </w:p>
          <w:p w:rsidR="00466249" w:rsidRDefault="00466249" w:rsidP="00114EBF">
            <w:pPr>
              <w:rPr>
                <w:rFonts w:ascii="Gill Sans MT" w:hAnsi="Gill Sans MT" w:cstheme="minorHAnsi"/>
              </w:rPr>
            </w:pPr>
          </w:p>
          <w:p w:rsidR="00466249" w:rsidRPr="00D34BF2" w:rsidRDefault="00466249" w:rsidP="00114EBF">
            <w:p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Ask students to predict if getting a total of 12 or 2 is impossible, possible, or certain based on the number of sides on each die.</w:t>
            </w:r>
          </w:p>
          <w:p w:rsidR="00466249" w:rsidRDefault="00466249" w:rsidP="00114EBF">
            <w:pPr>
              <w:rPr>
                <w:rFonts w:ascii="Gill Sans MT" w:hAnsi="Gill Sans MT" w:cstheme="minorHAnsi"/>
              </w:rPr>
            </w:pPr>
          </w:p>
          <w:p w:rsidR="00466249" w:rsidRPr="00A66C9E" w:rsidRDefault="00466249" w:rsidP="00114EBF">
            <w:pPr>
              <w:rPr>
                <w:rFonts w:ascii="Gill Sans MT" w:hAnsi="Gill Sans MT" w:cstheme="minorHAnsi"/>
              </w:rPr>
            </w:pPr>
            <w:r w:rsidRPr="00D34BF2">
              <w:rPr>
                <w:rFonts w:ascii="Gill Sans MT" w:hAnsi="Gill Sans MT" w:cstheme="minorHAnsi"/>
              </w:rPr>
              <w:t>Roll the dice multiple times to demonstrate why some outcomes are more likely than others.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Dice </w:t>
            </w:r>
          </w:p>
        </w:tc>
      </w:tr>
      <w:tr w:rsidR="00466249" w:rsidRPr="00A66C9E" w:rsidTr="00114EBF">
        <w:trPr>
          <w:trHeight w:val="1052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3: </w:t>
            </w:r>
            <w:r w:rsidRPr="00A66C9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00" w:type="dxa"/>
            <w:gridSpan w:val="5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</w:tbl>
    <w:p w:rsidR="00466249" w:rsidRDefault="00466249" w:rsidP="00466249"/>
    <w:p w:rsidR="00466249" w:rsidRDefault="00466249" w:rsidP="00466249"/>
    <w:p w:rsidR="00466249" w:rsidRDefault="00466249" w:rsidP="00466249">
      <w:r>
        <w:br w:type="page"/>
      </w:r>
    </w:p>
    <w:p w:rsidR="00466249" w:rsidRDefault="00466249" w:rsidP="00466249"/>
    <w:tbl>
      <w:tblPr>
        <w:tblStyle w:val="TableGrid"/>
        <w:tblW w:w="9900" w:type="dxa"/>
        <w:tblInd w:w="-365" w:type="dxa"/>
        <w:tblLook w:val="04A0" w:firstRow="1" w:lastRow="0" w:firstColumn="1" w:lastColumn="0" w:noHBand="0" w:noVBand="1"/>
      </w:tblPr>
      <w:tblGrid>
        <w:gridCol w:w="1980"/>
        <w:gridCol w:w="720"/>
        <w:gridCol w:w="667"/>
        <w:gridCol w:w="1853"/>
        <w:gridCol w:w="810"/>
        <w:gridCol w:w="2250"/>
        <w:gridCol w:w="180"/>
        <w:gridCol w:w="1440"/>
      </w:tblGrid>
      <w:tr w:rsidR="00466249" w:rsidRPr="00A66C9E" w:rsidTr="00114EBF">
        <w:trPr>
          <w:trHeight w:val="269"/>
        </w:trPr>
        <w:tc>
          <w:tcPr>
            <w:tcW w:w="3367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Week Ending: 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DAY: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Subject: </w:t>
            </w:r>
            <w:r w:rsidRPr="00A66C9E">
              <w:rPr>
                <w:rFonts w:ascii="Gill Sans MT" w:hAnsi="Gill Sans MT" w:cs="Tahoma"/>
              </w:rPr>
              <w:t>Mathematics</w:t>
            </w:r>
          </w:p>
        </w:tc>
      </w:tr>
      <w:tr w:rsidR="00466249" w:rsidRPr="00A66C9E" w:rsidTr="00114EBF">
        <w:trPr>
          <w:trHeight w:val="269"/>
        </w:trPr>
        <w:tc>
          <w:tcPr>
            <w:tcW w:w="6030" w:type="dxa"/>
            <w:gridSpan w:val="5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Duration: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Strand: </w:t>
            </w:r>
            <w:r w:rsidRPr="00A66C9E">
              <w:rPr>
                <w:rFonts w:ascii="Gill Sans MT" w:hAnsi="Gill Sans MT" w:cs="Tahoma"/>
                <w:sz w:val="20"/>
              </w:rPr>
              <w:t>Handling Data</w:t>
            </w:r>
          </w:p>
        </w:tc>
      </w:tr>
      <w:tr w:rsidR="00466249" w:rsidRPr="00A66C9E" w:rsidTr="00114EBF">
        <w:trPr>
          <w:trHeight w:val="260"/>
        </w:trPr>
        <w:tc>
          <w:tcPr>
            <w:tcW w:w="3367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Class: </w:t>
            </w:r>
            <w:r w:rsidRPr="00A66C9E">
              <w:rPr>
                <w:rFonts w:ascii="Gill Sans MT" w:hAnsi="Gill Sans MT" w:cstheme="minorHAnsi"/>
              </w:rPr>
              <w:t>B7</w:t>
            </w:r>
          </w:p>
        </w:tc>
        <w:tc>
          <w:tcPr>
            <w:tcW w:w="2663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Class Size: </w:t>
            </w:r>
          </w:p>
        </w:tc>
        <w:tc>
          <w:tcPr>
            <w:tcW w:w="3870" w:type="dxa"/>
            <w:gridSpan w:val="3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Sub Strand: </w:t>
            </w:r>
            <w:r w:rsidRPr="00A66C9E">
              <w:rPr>
                <w:rFonts w:ascii="Gill Sans MT" w:hAnsi="Gill Sans MT"/>
              </w:rPr>
              <w:t>Chance or Probability</w:t>
            </w:r>
          </w:p>
        </w:tc>
      </w:tr>
      <w:tr w:rsidR="00466249" w:rsidRPr="00A66C9E" w:rsidTr="00114EBF">
        <w:trPr>
          <w:trHeight w:val="474"/>
        </w:trPr>
        <w:tc>
          <w:tcPr>
            <w:tcW w:w="2700" w:type="dxa"/>
            <w:gridSpan w:val="2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Content Standard: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/>
              </w:rPr>
              <w:t>B7.4.2.1 Identify the sample space for a probability experiment</w:t>
            </w:r>
          </w:p>
        </w:tc>
        <w:tc>
          <w:tcPr>
            <w:tcW w:w="5760" w:type="dxa"/>
            <w:gridSpan w:val="5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Indicator: </w:t>
            </w:r>
          </w:p>
          <w:p w:rsidR="00466249" w:rsidRPr="00D34BF2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D34BF2">
              <w:rPr>
                <w:rFonts w:ascii="Gill Sans MT" w:hAnsi="Gill Sans MT" w:cs="Tahoma"/>
                <w:sz w:val="20"/>
              </w:rPr>
              <w:t>B7.4.2.1.3</w:t>
            </w:r>
            <w:r>
              <w:rPr>
                <w:rFonts w:ascii="Gill Sans MT" w:hAnsi="Gill Sans MT" w:cs="Tahoma"/>
                <w:sz w:val="20"/>
              </w:rPr>
              <w:t xml:space="preserve"> </w:t>
            </w:r>
            <w:r w:rsidRPr="00D34BF2">
              <w:rPr>
                <w:rFonts w:ascii="Gill Sans MT" w:hAnsi="Gill Sans MT" w:cs="Tahoma"/>
                <w:sz w:val="20"/>
              </w:rPr>
              <w:t xml:space="preserve">Calculate the probability of the event and express the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proofErr w:type="gramStart"/>
            <w:r w:rsidRPr="00D34BF2">
              <w:rPr>
                <w:rFonts w:ascii="Gill Sans MT" w:hAnsi="Gill Sans MT" w:cs="Tahoma"/>
                <w:sz w:val="20"/>
              </w:rPr>
              <w:t>probability</w:t>
            </w:r>
            <w:proofErr w:type="gramEnd"/>
            <w:r w:rsidRPr="00D34BF2">
              <w:rPr>
                <w:rFonts w:ascii="Gill Sans MT" w:hAnsi="Gill Sans MT" w:cs="Tahoma"/>
                <w:sz w:val="20"/>
              </w:rPr>
              <w:t xml:space="preserve"> as fractions, decimals, percentages and/or ratios.</w:t>
            </w:r>
            <w:r>
              <w:rPr>
                <w:rFonts w:ascii="Gill Sans MT" w:hAnsi="Gill Sans MT" w:cs="Tahoma"/>
                <w:sz w:val="20"/>
              </w:rPr>
              <w:t xml:space="preserve"> </w:t>
            </w:r>
          </w:p>
        </w:tc>
        <w:tc>
          <w:tcPr>
            <w:tcW w:w="1440" w:type="dxa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>Lesson: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 w:cs="Tahoma"/>
                <w:sz w:val="20"/>
              </w:rPr>
              <w:t>1 of 2</w:t>
            </w:r>
          </w:p>
        </w:tc>
      </w:tr>
      <w:tr w:rsidR="00466249" w:rsidRPr="00A66C9E" w:rsidTr="00114EBF">
        <w:trPr>
          <w:trHeight w:val="494"/>
        </w:trPr>
        <w:tc>
          <w:tcPr>
            <w:tcW w:w="5220" w:type="dxa"/>
            <w:gridSpan w:val="4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Performance Indicator: 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Learners can </w:t>
            </w:r>
            <w:r w:rsidRPr="00770CEC">
              <w:rPr>
                <w:rFonts w:ascii="Gill Sans MT" w:hAnsi="Gill Sans MT" w:cstheme="minorHAnsi"/>
                <w:bCs/>
                <w:sz w:val="20"/>
                <w:szCs w:val="20"/>
              </w:rPr>
              <w:t>express probability as fractions, decimals, and percentages</w:t>
            </w:r>
            <w:r>
              <w:rPr>
                <w:rFonts w:ascii="Gill Sans MT" w:hAnsi="Gill Sans MT" w:cstheme="minorHAnsi"/>
                <w:bCs/>
                <w:sz w:val="20"/>
                <w:szCs w:val="20"/>
              </w:rPr>
              <w:t xml:space="preserve"> and </w:t>
            </w:r>
            <w:r w:rsidRPr="00770CEC">
              <w:rPr>
                <w:rFonts w:ascii="Gill Sans MT" w:hAnsi="Gill Sans MT" w:cstheme="minorHAnsi"/>
                <w:bCs/>
                <w:sz w:val="20"/>
                <w:szCs w:val="20"/>
              </w:rPr>
              <w:t>develop problem-solving skills by applying probability concepts.</w:t>
            </w:r>
          </w:p>
        </w:tc>
        <w:tc>
          <w:tcPr>
            <w:tcW w:w="4680" w:type="dxa"/>
            <w:gridSpan w:val="4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>Core Competencies:</w:t>
            </w:r>
          </w:p>
          <w:p w:rsidR="00466249" w:rsidRPr="00A66C9E" w:rsidRDefault="00466249" w:rsidP="00114EBF">
            <w:pPr>
              <w:rPr>
                <w:rFonts w:ascii="Gill Sans MT" w:hAnsi="Gill Sans MT" w:cs="Tahoma"/>
                <w:sz w:val="20"/>
              </w:rPr>
            </w:pPr>
            <w:r w:rsidRPr="00A66C9E">
              <w:rPr>
                <w:rFonts w:ascii="Gill Sans MT" w:hAnsi="Gill Sans MT"/>
                <w:sz w:val="20"/>
              </w:rPr>
              <w:t>Communication and Collaboration (CC) Critical Thinking and Problem solving (CP)</w:t>
            </w:r>
          </w:p>
        </w:tc>
      </w:tr>
      <w:tr w:rsidR="00466249" w:rsidRPr="00A66C9E" w:rsidTr="00114EBF">
        <w:trPr>
          <w:trHeight w:val="332"/>
        </w:trPr>
        <w:tc>
          <w:tcPr>
            <w:tcW w:w="9900" w:type="dxa"/>
            <w:gridSpan w:val="8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 w:rsidRPr="00A66C9E">
              <w:rPr>
                <w:rFonts w:ascii="Gill Sans MT" w:hAnsi="Gill Sans MT" w:cs="Tahoma"/>
                <w:b/>
                <w:sz w:val="20"/>
              </w:rPr>
              <w:t xml:space="preserve">References: </w:t>
            </w:r>
            <w:r w:rsidRPr="00A66C9E">
              <w:rPr>
                <w:rFonts w:ascii="Gill Sans MT" w:hAnsi="Gill Sans MT" w:cs="Tahoma"/>
                <w:sz w:val="20"/>
              </w:rPr>
              <w:t>Mathematics Curriculum Pg. 8</w:t>
            </w:r>
            <w:r>
              <w:rPr>
                <w:rFonts w:ascii="Gill Sans MT" w:hAnsi="Gill Sans MT" w:cs="Tahoma"/>
                <w:sz w:val="20"/>
              </w:rPr>
              <w:t>6</w:t>
            </w:r>
          </w:p>
        </w:tc>
      </w:tr>
      <w:tr w:rsidR="00466249" w:rsidRPr="00A66C9E" w:rsidTr="00114EBF">
        <w:trPr>
          <w:trHeight w:val="332"/>
        </w:trPr>
        <w:tc>
          <w:tcPr>
            <w:tcW w:w="9900" w:type="dxa"/>
            <w:gridSpan w:val="8"/>
            <w:shd w:val="clear" w:color="auto" w:fill="EDEDED" w:themeFill="accent3" w:themeFillTint="33"/>
            <w:vAlign w:val="center"/>
          </w:tcPr>
          <w:p w:rsidR="00466249" w:rsidRPr="00A66C9E" w:rsidRDefault="00466249" w:rsidP="00114EBF">
            <w:pPr>
              <w:rPr>
                <w:rFonts w:ascii="Gill Sans MT" w:hAnsi="Gill Sans MT" w:cs="Tahoma"/>
                <w:b/>
                <w:sz w:val="20"/>
              </w:rPr>
            </w:pPr>
            <w:r>
              <w:rPr>
                <w:rFonts w:ascii="Gill Sans MT" w:hAnsi="Gill Sans MT" w:cs="Tahoma"/>
                <w:b/>
                <w:sz w:val="20"/>
              </w:rPr>
              <w:t xml:space="preserve">New words: </w:t>
            </w:r>
            <w:r w:rsidRPr="00770CEC">
              <w:rPr>
                <w:rFonts w:ascii="Gill Sans MT" w:hAnsi="Gill Sans MT" w:cs="Tahoma"/>
                <w:b/>
                <w:sz w:val="20"/>
              </w:rPr>
              <w:t>Probability, Experiment, Chance, Fraction, Decimal, Percentage</w:t>
            </w:r>
          </w:p>
        </w:tc>
      </w:tr>
      <w:tr w:rsidR="00466249" w:rsidRPr="00A66C9E" w:rsidTr="00114EBF">
        <w:tc>
          <w:tcPr>
            <w:tcW w:w="9900" w:type="dxa"/>
            <w:gridSpan w:val="8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  <w:tr w:rsidR="00466249" w:rsidRPr="00A66C9E" w:rsidTr="00114EBF"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Phase/Duration</w:t>
            </w:r>
          </w:p>
        </w:tc>
        <w:tc>
          <w:tcPr>
            <w:tcW w:w="6300" w:type="dxa"/>
            <w:gridSpan w:val="5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Learners Activities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>Resources</w:t>
            </w:r>
          </w:p>
        </w:tc>
      </w:tr>
      <w:tr w:rsidR="00466249" w:rsidRPr="00A66C9E" w:rsidTr="00114EBF">
        <w:trPr>
          <w:trHeight w:val="1079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1: </w:t>
            </w:r>
            <w:r w:rsidRPr="00A66C9E">
              <w:rPr>
                <w:rFonts w:ascii="Gill Sans MT" w:hAnsi="Gill Sans MT"/>
                <w:b/>
              </w:rPr>
              <w:t>STARTER</w:t>
            </w:r>
          </w:p>
        </w:tc>
        <w:tc>
          <w:tcPr>
            <w:tcW w:w="6300" w:type="dxa"/>
            <w:gridSpan w:val="5"/>
          </w:tcPr>
          <w:p w:rsidR="00466249" w:rsidRDefault="00466249" w:rsidP="00114EBF">
            <w:pPr>
              <w:pStyle w:val="Default"/>
              <w:rPr>
                <w:sz w:val="22"/>
              </w:rPr>
            </w:pPr>
            <w:r w:rsidRPr="00770CEC">
              <w:rPr>
                <w:sz w:val="22"/>
              </w:rPr>
              <w:t xml:space="preserve">Play a simple probability game! Flip a coin a few times and record the results (heads/tails). </w:t>
            </w:r>
          </w:p>
          <w:p w:rsidR="00466249" w:rsidRDefault="00466249" w:rsidP="00114EBF">
            <w:pPr>
              <w:pStyle w:val="Default"/>
              <w:rPr>
                <w:sz w:val="22"/>
              </w:rPr>
            </w:pPr>
          </w:p>
          <w:p w:rsidR="00466249" w:rsidRDefault="00466249" w:rsidP="00114EBF">
            <w:pPr>
              <w:pStyle w:val="Default"/>
              <w:rPr>
                <w:sz w:val="22"/>
              </w:rPr>
            </w:pPr>
            <w:r w:rsidRPr="00770CEC">
              <w:rPr>
                <w:sz w:val="22"/>
              </w:rPr>
              <w:t xml:space="preserve">Ask students: "What is the chance of getting heads (or tails)?" </w:t>
            </w:r>
          </w:p>
          <w:p w:rsidR="00466249" w:rsidRDefault="00466249" w:rsidP="00114EBF">
            <w:pPr>
              <w:pStyle w:val="Default"/>
              <w:rPr>
                <w:sz w:val="22"/>
              </w:rPr>
            </w:pPr>
          </w:p>
          <w:p w:rsidR="00466249" w:rsidRPr="00A66C9E" w:rsidRDefault="00466249" w:rsidP="00114EBF">
            <w:pPr>
              <w:pStyle w:val="Default"/>
              <w:rPr>
                <w:sz w:val="22"/>
              </w:rPr>
            </w:pPr>
            <w:r w:rsidRPr="00770CEC">
              <w:rPr>
                <w:sz w:val="22"/>
              </w:rPr>
              <w:t>Discuss how we can calculate this chance.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  <w:tr w:rsidR="00466249" w:rsidRPr="00A66C9E" w:rsidTr="00114EBF">
        <w:trPr>
          <w:trHeight w:val="260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2: </w:t>
            </w:r>
            <w:r w:rsidRPr="00A66C9E">
              <w:rPr>
                <w:rFonts w:ascii="Gill Sans MT" w:hAnsi="Gill Sans MT"/>
                <w:b/>
              </w:rPr>
              <w:t>NEW LEARNING</w:t>
            </w:r>
          </w:p>
        </w:tc>
        <w:tc>
          <w:tcPr>
            <w:tcW w:w="6300" w:type="dxa"/>
            <w:gridSpan w:val="5"/>
          </w:tcPr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Begin with a brief review of probability, explaining that it measures how likely an event is to occur.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 xml:space="preserve">Introduce the formula for calculating probability: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Probability (P)=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lang w:val="en-AE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lang w:val="en-AE"/>
                    </w:rPr>
                    <m:t>Number of favorable outcomes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lang w:val="en-AE"/>
                    </w:rPr>
                    <m:t xml:space="preserve">Total number of possible outcomes </m:t>
                  </m:r>
                </m:den>
              </m:f>
            </m:oMath>
            <w:r>
              <w:rPr>
                <w:rFonts w:ascii="Gill Sans MT" w:eastAsiaTheme="minorEastAsia" w:hAnsi="Gill Sans MT"/>
                <w:lang w:val="en-AE"/>
              </w:rPr>
              <w:t xml:space="preserve"> </w:t>
            </w:r>
            <w:r w:rsidRPr="00770CEC">
              <w:rPr>
                <w:rFonts w:ascii="Arial" w:hAnsi="Arial" w:cs="Arial"/>
                <w:lang w:val="en-AE"/>
              </w:rPr>
              <w:t xml:space="preserve"> ​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Discuss how to express probability as a fraction, decimal, percentage, and ratio.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Distribute a die to each pair of students.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 xml:space="preserve">Use the formula to calculate the probability of rolling a 4 on a single die: </w:t>
            </w:r>
            <w:r w:rsidRPr="00770CEC">
              <w:rPr>
                <w:rFonts w:ascii="Cambria Math" w:hAnsi="Cambria Math" w:cs="Cambria Math"/>
                <w:lang w:val="en-AE"/>
              </w:rPr>
              <w:t>𝑃</w:t>
            </w:r>
            <w:r w:rsidRPr="00770CEC">
              <w:rPr>
                <w:rFonts w:ascii="Gill Sans MT" w:hAnsi="Gill Sans MT"/>
                <w:lang w:val="en-AE"/>
              </w:rPr>
              <w:t>(4)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  <w:r w:rsidRPr="00770CEC">
              <w:rPr>
                <w:rFonts w:ascii="Gill Sans MT" w:hAnsi="Gill Sans MT"/>
                <w:lang w:val="en-AE"/>
              </w:rPr>
              <w:t>=1</w:t>
            </w:r>
            <w:r>
              <w:rPr>
                <w:rFonts w:ascii="Gill Sans MT" w:hAnsi="Gill Sans MT"/>
                <w:lang w:val="en-AE"/>
              </w:rPr>
              <w:t>/6</w:t>
            </w:r>
            <w:r w:rsidRPr="00770CEC">
              <w:rPr>
                <w:rFonts w:ascii="Arial" w:hAnsi="Arial" w:cs="Arial"/>
                <w:lang w:val="en-AE"/>
              </w:rPr>
              <w:t>​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Have students convert the fraction to a decimal: 1</w:t>
            </w:r>
            <w:r>
              <w:rPr>
                <w:rFonts w:ascii="Gill Sans MT" w:hAnsi="Gill Sans MT"/>
                <w:lang w:val="en-AE"/>
              </w:rPr>
              <w:t>/</w:t>
            </w:r>
            <w:r w:rsidRPr="00770CEC">
              <w:rPr>
                <w:rFonts w:ascii="Gill Sans MT" w:hAnsi="Gill Sans MT"/>
                <w:lang w:val="en-AE"/>
              </w:rPr>
              <w:t>6≈0.1667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Convert the decimal to a percentage: 0.1667×100≈16.67%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770CEC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Express the probability as a ratio: 1:6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 xml:space="preserve">Repeat the process for rolling an even number (2, 4, or 6): </w:t>
            </w:r>
            <w:r w:rsidRPr="00770CEC">
              <w:rPr>
                <w:rFonts w:ascii="Cambria Math" w:hAnsi="Cambria Math" w:cs="Cambria Math"/>
                <w:lang w:val="en-AE"/>
              </w:rPr>
              <w:t>𝑃</w:t>
            </w:r>
            <w:r w:rsidRPr="00770CEC">
              <w:rPr>
                <w:rFonts w:ascii="Gill Sans MT" w:hAnsi="Gill Sans MT"/>
                <w:lang w:val="en-AE"/>
              </w:rPr>
              <w:t>(even)=3</w:t>
            </w:r>
            <w:r>
              <w:rPr>
                <w:rFonts w:ascii="Gill Sans MT" w:hAnsi="Gill Sans MT"/>
                <w:lang w:val="en-AE"/>
              </w:rPr>
              <w:t>/</w:t>
            </w:r>
            <w:r w:rsidRPr="00770CEC">
              <w:rPr>
                <w:rFonts w:ascii="Gill Sans MT" w:hAnsi="Gill Sans MT"/>
                <w:lang w:val="en-AE"/>
              </w:rPr>
              <w:t>6=1</w:t>
            </w:r>
            <w:r>
              <w:rPr>
                <w:rFonts w:ascii="Gill Sans MT" w:hAnsi="Gill Sans MT"/>
                <w:lang w:val="en-AE"/>
              </w:rPr>
              <w:t>/</w:t>
            </w:r>
            <w:r w:rsidRPr="00770CEC">
              <w:rPr>
                <w:rFonts w:ascii="Gill Sans MT" w:hAnsi="Gill Sans MT"/>
                <w:lang w:val="en-AE"/>
              </w:rPr>
              <w:t xml:space="preserve">2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1</w:t>
            </w:r>
            <w:r>
              <w:rPr>
                <w:rFonts w:ascii="Gill Sans MT" w:hAnsi="Gill Sans MT"/>
                <w:lang w:val="en-AE"/>
              </w:rPr>
              <w:t>/</w:t>
            </w:r>
            <w:r w:rsidRPr="00770CEC">
              <w:rPr>
                <w:rFonts w:ascii="Gill Sans MT" w:hAnsi="Gill Sans MT"/>
                <w:lang w:val="en-AE"/>
              </w:rPr>
              <w:t>2=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  <w:r w:rsidRPr="00770CEC">
              <w:rPr>
                <w:rFonts w:ascii="Gill Sans MT" w:hAnsi="Gill Sans MT"/>
                <w:lang w:val="en-AE"/>
              </w:rPr>
              <w:t>0.5</w:t>
            </w:r>
            <w:r>
              <w:rPr>
                <w:rFonts w:ascii="Gill Sans MT" w:hAnsi="Gill Sans MT"/>
                <w:lang w:val="en-AE"/>
              </w:rPr>
              <w:t xml:space="preserve">   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0.5×100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  <w:r w:rsidRPr="00770CEC">
              <w:rPr>
                <w:rFonts w:ascii="Gill Sans MT" w:hAnsi="Gill Sans MT"/>
                <w:lang w:val="en-AE"/>
              </w:rPr>
              <w:t>=50%</w:t>
            </w:r>
            <w:r>
              <w:rPr>
                <w:rFonts w:ascii="Gill Sans MT" w:hAnsi="Gill Sans MT"/>
                <w:lang w:val="en-AE"/>
              </w:rPr>
              <w:t xml:space="preserve"> 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770CEC">
              <w:rPr>
                <w:rFonts w:ascii="Gill Sans MT" w:hAnsi="Gill Sans MT"/>
                <w:lang w:val="en-AE"/>
              </w:rPr>
              <w:t>1:2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1836A0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Discuss the total number of possible outcomes when rolling two dice (6 x 6 = 36).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lastRenderedPageBreak/>
              <w:t xml:space="preserve">Calculate the probability of rolling a sum of 7: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Possible outcomes: (1,6), (2,5), (3,4), (4,3), (5,2), (6,1)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Cambria Math" w:hAnsi="Cambria Math" w:cs="Cambria Math"/>
                <w:lang w:val="en-AE"/>
              </w:rPr>
              <w:t>𝑃</w:t>
            </w:r>
            <w:r w:rsidRPr="001836A0">
              <w:rPr>
                <w:rFonts w:ascii="Gill Sans MT" w:hAnsi="Gill Sans MT"/>
                <w:lang w:val="en-AE"/>
              </w:rPr>
              <w:t>(7)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  <w:r w:rsidRPr="001836A0">
              <w:rPr>
                <w:rFonts w:ascii="Gill Sans MT" w:hAnsi="Gill Sans MT"/>
                <w:lang w:val="en-AE"/>
              </w:rPr>
              <w:t>=6</w:t>
            </w:r>
            <w:r>
              <w:rPr>
                <w:rFonts w:ascii="Gill Sans MT" w:hAnsi="Gill Sans MT"/>
                <w:lang w:val="en-AE"/>
              </w:rPr>
              <w:t>/</w:t>
            </w:r>
            <w:r w:rsidRPr="001836A0">
              <w:rPr>
                <w:rFonts w:ascii="Gill Sans MT" w:hAnsi="Gill Sans MT"/>
                <w:lang w:val="en-AE"/>
              </w:rPr>
              <w:t>36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  <w:r w:rsidRPr="001836A0">
              <w:rPr>
                <w:rFonts w:ascii="Gill Sans MT" w:hAnsi="Gill Sans MT"/>
                <w:lang w:val="en-AE"/>
              </w:rPr>
              <w:t>=1</w:t>
            </w:r>
            <w:r>
              <w:rPr>
                <w:rFonts w:ascii="Gill Sans MT" w:hAnsi="Gill Sans MT"/>
                <w:lang w:val="en-AE"/>
              </w:rPr>
              <w:t>/</w:t>
            </w:r>
            <w:r w:rsidRPr="001836A0">
              <w:rPr>
                <w:rFonts w:ascii="Gill Sans MT" w:hAnsi="Gill Sans MT"/>
                <w:lang w:val="en-AE"/>
              </w:rPr>
              <w:t>6</w:t>
            </w:r>
            <w:r>
              <w:rPr>
                <w:rFonts w:ascii="Gill Sans MT" w:hAnsi="Gill Sans MT"/>
                <w:lang w:val="en-AE"/>
              </w:rPr>
              <w:t xml:space="preserve">    </w:t>
            </w:r>
            <w:r w:rsidRPr="001836A0">
              <w:rPr>
                <w:rFonts w:ascii="Arial" w:hAnsi="Arial" w:cs="Arial"/>
                <w:lang w:val="en-AE"/>
              </w:rPr>
              <w:t>​</w:t>
            </w:r>
            <w:r w:rsidRPr="001836A0">
              <w:rPr>
                <w:rFonts w:ascii="Gill Sans MT" w:hAnsi="Gill Sans MT"/>
                <w:lang w:val="en-AE"/>
              </w:rPr>
              <w:t xml:space="preserve">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1</w:t>
            </w:r>
            <w:r>
              <w:rPr>
                <w:rFonts w:ascii="Gill Sans MT" w:hAnsi="Gill Sans MT"/>
                <w:lang w:val="en-AE"/>
              </w:rPr>
              <w:t>/</w:t>
            </w:r>
            <w:r w:rsidRPr="001836A0">
              <w:rPr>
                <w:rFonts w:ascii="Gill Sans MT" w:hAnsi="Gill Sans MT"/>
                <w:lang w:val="en-AE"/>
              </w:rPr>
              <w:t>6≈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  <w:r w:rsidRPr="001836A0">
              <w:rPr>
                <w:rFonts w:ascii="Gill Sans MT" w:hAnsi="Gill Sans MT"/>
                <w:lang w:val="en-AE"/>
              </w:rPr>
              <w:t>0.1667</w:t>
            </w:r>
            <w:r>
              <w:rPr>
                <w:rFonts w:ascii="Gill Sans MT" w:hAnsi="Gill Sans MT"/>
                <w:lang w:val="en-AE"/>
              </w:rPr>
              <w:t xml:space="preserve">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0.1667×100≈16.67%</w:t>
            </w:r>
            <w:r>
              <w:rPr>
                <w:rFonts w:ascii="Gill Sans MT" w:hAnsi="Gill Sans MT"/>
                <w:lang w:val="en-AE"/>
              </w:rPr>
              <w:t xml:space="preserve">   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Have students practice with different sums and express the probabilities in all four forms.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1836A0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Divide the class into small groups and provide each group with a probability experiment (coin, spinner, dice).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1836A0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Challenge them to calculate the probability of specific events (e.g., rolling a double with two dice).</w:t>
            </w:r>
          </w:p>
          <w:p w:rsidR="00466249" w:rsidRDefault="00466249" w:rsidP="00114EBF">
            <w:pPr>
              <w:rPr>
                <w:rFonts w:ascii="Gill Sans MT" w:hAnsi="Gill Sans MT"/>
                <w:lang w:val="en-AE"/>
              </w:rPr>
            </w:pPr>
          </w:p>
          <w:p w:rsidR="00466249" w:rsidRPr="001836A0" w:rsidRDefault="00466249" w:rsidP="00114EBF">
            <w:pPr>
              <w:rPr>
                <w:rFonts w:ascii="Gill Sans MT" w:hAnsi="Gill Sans MT"/>
                <w:lang w:val="en-AE"/>
              </w:rPr>
            </w:pPr>
            <w:r w:rsidRPr="001836A0">
              <w:rPr>
                <w:rFonts w:ascii="Gill Sans MT" w:hAnsi="Gill Sans MT"/>
                <w:lang w:val="en-AE"/>
              </w:rPr>
              <w:t>Encourage them to represent their probability calculations as fractions, decimals, and percentages.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>
              <w:rPr>
                <w:rFonts w:ascii="Gill Sans MT" w:hAnsi="Gill Sans MT"/>
              </w:rPr>
              <w:lastRenderedPageBreak/>
              <w:t xml:space="preserve">Dice </w:t>
            </w:r>
          </w:p>
        </w:tc>
      </w:tr>
      <w:tr w:rsidR="00466249" w:rsidRPr="00A66C9E" w:rsidTr="00114EBF">
        <w:trPr>
          <w:trHeight w:val="1052"/>
        </w:trPr>
        <w:tc>
          <w:tcPr>
            <w:tcW w:w="1980" w:type="dxa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PHASE 3: </w:t>
            </w:r>
            <w:r w:rsidRPr="00A66C9E">
              <w:rPr>
                <w:rFonts w:ascii="Gill Sans MT" w:hAnsi="Gill Sans MT"/>
                <w:b/>
              </w:rPr>
              <w:t>REFLECTION</w:t>
            </w:r>
          </w:p>
        </w:tc>
        <w:tc>
          <w:tcPr>
            <w:tcW w:w="6300" w:type="dxa"/>
            <w:gridSpan w:val="5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Use peer discussion and effective questioning to find out from learners what they have learnt during the lesson. </w:t>
            </w: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  <w:p w:rsidR="00466249" w:rsidRPr="00A66C9E" w:rsidRDefault="00466249" w:rsidP="00114EBF">
            <w:pPr>
              <w:rPr>
                <w:rFonts w:ascii="Gill Sans MT" w:hAnsi="Gill Sans MT"/>
              </w:rPr>
            </w:pPr>
            <w:r w:rsidRPr="00A66C9E">
              <w:rPr>
                <w:rFonts w:ascii="Gill Sans MT" w:hAnsi="Gill Sans MT"/>
              </w:rPr>
              <w:t xml:space="preserve">Take feedback from learners and summarize the lesson. </w:t>
            </w:r>
          </w:p>
        </w:tc>
        <w:tc>
          <w:tcPr>
            <w:tcW w:w="1620" w:type="dxa"/>
            <w:gridSpan w:val="2"/>
          </w:tcPr>
          <w:p w:rsidR="00466249" w:rsidRPr="00A66C9E" w:rsidRDefault="00466249" w:rsidP="00114EBF">
            <w:pPr>
              <w:rPr>
                <w:rFonts w:ascii="Gill Sans MT" w:hAnsi="Gill Sans MT"/>
              </w:rPr>
            </w:pPr>
          </w:p>
        </w:tc>
      </w:tr>
    </w:tbl>
    <w:p w:rsidR="00466249" w:rsidRDefault="00466249" w:rsidP="00466249"/>
    <w:p w:rsidR="00EB09D9" w:rsidRDefault="00EB09D9">
      <w:bookmarkStart w:id="0" w:name="_GoBack"/>
      <w:bookmarkEnd w:id="0"/>
    </w:p>
    <w:sectPr w:rsidR="00EB09D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6D7325"/>
    <w:multiLevelType w:val="hybridMultilevel"/>
    <w:tmpl w:val="391C3F5A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20006F"/>
    <w:multiLevelType w:val="hybridMultilevel"/>
    <w:tmpl w:val="ACFE35AE"/>
    <w:lvl w:ilvl="0" w:tplc="4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46D5238"/>
    <w:multiLevelType w:val="hybridMultilevel"/>
    <w:tmpl w:val="0EBA478E"/>
    <w:lvl w:ilvl="0" w:tplc="4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249"/>
    <w:rsid w:val="00466249"/>
    <w:rsid w:val="00495A34"/>
    <w:rsid w:val="004A0A92"/>
    <w:rsid w:val="00602F45"/>
    <w:rsid w:val="00AD5AA3"/>
    <w:rsid w:val="00DE4C7F"/>
    <w:rsid w:val="00EB09D9"/>
    <w:rsid w:val="00FE5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4BC06-2316-4BDB-870B-65B90E11E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6249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662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66249"/>
    <w:pPr>
      <w:autoSpaceDE w:val="0"/>
      <w:autoSpaceDN w:val="0"/>
      <w:adjustRightInd w:val="0"/>
      <w:spacing w:after="0" w:line="240" w:lineRule="auto"/>
    </w:pPr>
    <w:rPr>
      <w:rFonts w:ascii="Gill Sans MT" w:hAnsi="Gill Sans MT" w:cs="Gill Sans M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66249"/>
    <w:pPr>
      <w:ind w:left="720"/>
      <w:contextualSpacing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1178</Words>
  <Characters>6716</Characters>
  <Application>Microsoft Office Word</Application>
  <DocSecurity>0</DocSecurity>
  <Lines>55</Lines>
  <Paragraphs>15</Paragraphs>
  <ScaleCrop>false</ScaleCrop>
  <Company/>
  <LinksUpToDate>false</LinksUpToDate>
  <CharactersWithSpaces>7879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image</dc:creator>
  <cp:keywords/>
  <dc:description/>
  <cp:lastModifiedBy>link image</cp:lastModifiedBy>
  <cp:revision>1</cp:revision>
  <dcterms:created xsi:type="dcterms:W3CDTF">2025-04-25T10:19:00Z</dcterms:created>
  <dcterms:modified xsi:type="dcterms:W3CDTF">2025-04-25T10:19:00Z</dcterms:modified>
</cp:coreProperties>
</file>